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9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0"/>
        <w:gridCol w:w="400"/>
        <w:gridCol w:w="22"/>
        <w:gridCol w:w="247"/>
        <w:gridCol w:w="199"/>
        <w:gridCol w:w="1151"/>
        <w:gridCol w:w="360"/>
        <w:gridCol w:w="180"/>
        <w:gridCol w:w="1124"/>
        <w:gridCol w:w="222"/>
        <w:gridCol w:w="679"/>
        <w:gridCol w:w="736"/>
        <w:gridCol w:w="1186"/>
        <w:gridCol w:w="643"/>
        <w:gridCol w:w="1260"/>
        <w:gridCol w:w="1620"/>
      </w:tblGrid>
      <w:tr w:rsidR="00135CED" w:rsidTr="008C65DE">
        <w:trPr>
          <w:cantSplit/>
          <w:trHeight w:val="28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</w:pPr>
            <w:r>
              <w:rPr>
                <w:position w:val="-5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106 (Rev. 04/10)  Application for a Search Warrant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</w:pPr>
          </w:p>
        </w:tc>
      </w:tr>
      <w:tr w:rsidR="00135CED" w:rsidTr="008C65DE">
        <w:trPr>
          <w:cantSplit/>
          <w:trHeight w:val="4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8C65DE" w:rsidP="008C65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</w:t>
            </w:r>
            <w:r w:rsidR="00135CED">
              <w:rPr>
                <w:sz w:val="22"/>
              </w:rPr>
              <w:t xml:space="preserve">District of </w:t>
            </w:r>
            <w:r>
              <w:rPr>
                <w:sz w:val="22"/>
              </w:rPr>
              <w:t>North Carolina</w:t>
            </w:r>
          </w:p>
        </w:tc>
      </w:tr>
      <w:tr w:rsidR="00135CED" w:rsidTr="008C65DE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val="259"/>
        </w:trPr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Search of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30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(Briefly describe the property to be searched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 or identify the person by name and address)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  <w:trHeight w:hRule="exact" w:val="230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APPLICATION FOR A SEARCH WARRANT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an attorney for the government, request a search warrant and state under penalty of perjury that I have reason to believe that on the following person or property </w:t>
            </w:r>
            <w:r>
              <w:rPr>
                <w:i/>
                <w:sz w:val="18"/>
              </w:rPr>
              <w:t>(identify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the person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property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be searched and give its location):</w:t>
            </w: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  <w:trHeight w:val="51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135CED" w:rsidTr="008C65DE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located in the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, there is now concealed </w:t>
            </w:r>
            <w:r>
              <w:rPr>
                <w:i/>
                <w:sz w:val="18"/>
              </w:rPr>
              <w:t xml:space="preserve">(identify the </w:t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person or describe the property to be seized)</w:t>
            </w:r>
            <w:r>
              <w:rPr>
                <w:sz w:val="22"/>
              </w:rPr>
              <w:t>:</w:t>
            </w:r>
          </w:p>
        </w:tc>
      </w:tr>
      <w:tr w:rsidR="00135CED" w:rsidTr="008C65DE">
        <w:trPr>
          <w:cantSplit/>
          <w:trHeight w:hRule="exact" w:val="187"/>
        </w:trPr>
        <w:tc>
          <w:tcPr>
            <w:tcW w:w="10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135CED" w:rsidTr="008C65DE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The basis for the search under Fed. R. Crim. P. 41(c) is </w:t>
            </w:r>
            <w:r>
              <w:rPr>
                <w:i/>
                <w:sz w:val="18"/>
              </w:rPr>
              <w:t>(check one or more)</w:t>
            </w:r>
            <w:r>
              <w:rPr>
                <w:sz w:val="22"/>
              </w:rPr>
              <w:t>:</w:t>
            </w:r>
          </w:p>
        </w:tc>
      </w:tr>
      <w:tr w:rsidR="00135CED" w:rsidTr="008C65DE">
        <w:trPr>
          <w:cantSplit/>
          <w:trHeight w:hRule="exact" w:val="5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767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evidence of a crime;</w:t>
            </w:r>
          </w:p>
        </w:tc>
      </w:tr>
      <w:tr w:rsidR="00135CED" w:rsidTr="008C65DE">
        <w:trPr>
          <w:cantSplit/>
          <w:trHeight w:val="266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6324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contraband, fruits of crime, or other items illegally possessed;</w:t>
            </w: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-9787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property designed for use, intended for use, or used in committing a crime;</w:t>
            </w: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69373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person to be arrested or a person who is unlawfully restrained.</w:t>
            </w:r>
          </w:p>
        </w:tc>
      </w:tr>
      <w:tr w:rsidR="00135CED" w:rsidTr="008C65DE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search is related to a violation of: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3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135CED" w:rsidTr="008C65DE">
        <w:trPr>
          <w:cantSplit/>
          <w:trHeight w:val="576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Start w:id="8" w:name="_GoBack"/>
            <w:bookmarkEnd w:id="7"/>
            <w:bookmarkEnd w:id="8"/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135CED" w:rsidTr="008C65DE">
        <w:trPr>
          <w:cantSplit/>
          <w:trHeight w:hRule="exact" w:val="50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35CED" w:rsidTr="008C65DE">
        <w:trPr>
          <w:cantSplit/>
          <w:trHeight w:hRule="exact" w:val="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9552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135CED" w:rsidTr="008C65DE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FB12B2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-17559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FB12B2" w:rsidRDefault="008C65DE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Delayed notice of</w:t>
            </w:r>
            <w:r>
              <w:rPr>
                <w:sz w:val="22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days (give exact ending date if more than 30 days: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) is requested</w:t>
            </w:r>
          </w:p>
        </w:tc>
      </w:tr>
      <w:tr w:rsidR="00135CED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under</w:t>
            </w:r>
            <w:proofErr w:type="gramEnd"/>
            <w:r>
              <w:rPr>
                <w:sz w:val="22"/>
              </w:rPr>
              <w:t xml:space="preserve"> 18 U.S.C. § 3103a, the basis of which is set forth on the attached sheet.</w:t>
            </w:r>
          </w:p>
        </w:tc>
      </w:tr>
      <w:tr w:rsidR="00135CED" w:rsidTr="008C65DE">
        <w:trPr>
          <w:cantSplit/>
          <w:trHeight w:hRule="exact" w:val="86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30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 signature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1A1EA3" w:rsidRDefault="003E6D2E">
      <w:r>
        <w:rPr>
          <w:noProof/>
          <w:position w:val="-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80010</wp:posOffset>
            </wp:positionV>
            <wp:extent cx="2004695" cy="752475"/>
            <wp:effectExtent l="0" t="0" r="0" b="0"/>
            <wp:wrapNone/>
            <wp:docPr id="2" name="sig_graphic1" descr="C:\Program Files\USDC\NCWD Word AddIn\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graphic1" descr="C:\Program Files\USDC\NCWD Word AddIn\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A3">
        <w:t xml:space="preserve"> </w:t>
      </w:r>
    </w:p>
    <w:p w:rsidR="001A1EA3" w:rsidRDefault="001A1EA3"/>
    <w:p w:rsidR="001A1EA3" w:rsidRDefault="001A1EA3"/>
    <w:p w:rsidR="001A1EA3" w:rsidRDefault="001A1EA3"/>
    <w:p w:rsidR="001A1EA3" w:rsidRDefault="00D50679">
      <w:r>
        <w:t xml:space="preserve">  </w:t>
      </w:r>
      <w:r w:rsidR="001A1EA3">
        <w:t xml:space="preserve"> </w:t>
      </w:r>
      <w:r w:rsidR="001A1EA3">
        <w:rPr>
          <w:sz w:val="22"/>
        </w:rPr>
        <w:t xml:space="preserve">Date:  </w:t>
      </w:r>
      <w:sdt>
        <w:sdtPr>
          <w:rPr>
            <w:sz w:val="22"/>
          </w:rPr>
          <w:id w:val="-1468818270"/>
          <w:placeholder>
            <w:docPart w:val="80746162117742E685E9BC532A9A9D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65DE" w:rsidRPr="008C65DE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9"/>
        <w:gridCol w:w="3236"/>
        <w:gridCol w:w="679"/>
        <w:gridCol w:w="5445"/>
      </w:tblGrid>
      <w:tr w:rsidR="00FB12B2" w:rsidTr="00FB12B2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1A1EA3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135CED" w:rsidTr="001A1EA3">
        <w:trPr>
          <w:cantSplit/>
          <w:trHeight w:hRule="exact" w:val="11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>
        <w:trPr>
          <w:cantSplit/>
          <w:trHeight w:val="25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 w:rsidR="00135CED">
              <w:rPr>
                <w:sz w:val="22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135CED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35CED" w:rsidRDefault="00135CED" w:rsidP="003E6D2E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exact"/>
        <w:rPr>
          <w:sz w:val="22"/>
        </w:rPr>
      </w:pPr>
    </w:p>
    <w:sectPr w:rsidR="00135CED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E"/>
    <w:rsid w:val="00102AC8"/>
    <w:rsid w:val="001339D1"/>
    <w:rsid w:val="00135CED"/>
    <w:rsid w:val="001A1EA3"/>
    <w:rsid w:val="001F5F85"/>
    <w:rsid w:val="003D238E"/>
    <w:rsid w:val="003E6D2E"/>
    <w:rsid w:val="008C65DE"/>
    <w:rsid w:val="00973859"/>
    <w:rsid w:val="00D22E19"/>
    <w:rsid w:val="00D50679"/>
    <w:rsid w:val="00EA06BF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C86E-C155-496E-9EC4-BD62072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PlaceholderText">
    <w:name w:val="Placeholder Text"/>
    <w:basedOn w:val="DefaultParagraphFont"/>
    <w:uiPriority w:val="99"/>
    <w:semiHidden/>
    <w:rsid w:val="008C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46162117742E685E9BC532A9A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553-FD67-4604-B797-0F9BDAD0AA8D}"/>
      </w:docPartPr>
      <w:docPartBody>
        <w:p w:rsidR="00000000" w:rsidRDefault="009F29A6" w:rsidP="009F29A6">
          <w:pPr>
            <w:pStyle w:val="80746162117742E685E9BC532A9A9D6B"/>
          </w:pPr>
          <w:r w:rsidRPr="008C65DE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6"/>
    <w:rsid w:val="009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9A6"/>
    <w:rPr>
      <w:color w:val="808080"/>
    </w:rPr>
  </w:style>
  <w:style w:type="paragraph" w:customStyle="1" w:styleId="80746162117742E685E9BC532A9A9D6B">
    <w:name w:val="80746162117742E685E9BC532A9A9D6B"/>
    <w:rsid w:val="009F2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Scott Wyant</cp:lastModifiedBy>
  <cp:revision>5</cp:revision>
  <cp:lastPrinted>2015-06-17T18:24:00Z</cp:lastPrinted>
  <dcterms:created xsi:type="dcterms:W3CDTF">2015-06-17T14:24:00Z</dcterms:created>
  <dcterms:modified xsi:type="dcterms:W3CDTF">2015-06-19T11:45:00Z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